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7FCF0" w14:textId="33D258E1" w:rsidR="00AB14CF" w:rsidRPr="006D160C" w:rsidRDefault="704EF4CB" w:rsidP="069CBC2E">
      <w:pPr>
        <w:jc w:val="center"/>
        <w:rPr>
          <w:rFonts w:ascii="Arial" w:hAnsi="Arial"/>
          <w:b/>
          <w:bCs/>
          <w:lang w:val="en-GB"/>
        </w:rPr>
      </w:pPr>
      <w:r w:rsidRPr="006D160C">
        <w:rPr>
          <w:rFonts w:ascii="Arial" w:hAnsi="Arial"/>
          <w:b/>
          <w:bCs/>
          <w:lang w:val="en-GB"/>
        </w:rPr>
        <w:t xml:space="preserve">Guide Dogs Australia </w:t>
      </w:r>
      <w:r w:rsidR="47227A2E" w:rsidRPr="006D160C">
        <w:rPr>
          <w:rFonts w:ascii="Arial" w:hAnsi="Arial"/>
          <w:b/>
          <w:bCs/>
          <w:lang w:val="en-GB"/>
        </w:rPr>
        <w:t>Guide and Assistance Dog</w:t>
      </w:r>
      <w:r w:rsidR="00030A73">
        <w:rPr>
          <w:rFonts w:ascii="Arial" w:hAnsi="Arial"/>
          <w:b/>
          <w:bCs/>
          <w:lang w:val="en-GB"/>
        </w:rPr>
        <w:t xml:space="preserve"> Access </w:t>
      </w:r>
      <w:r w:rsidR="47227A2E" w:rsidRPr="006D160C">
        <w:rPr>
          <w:rFonts w:ascii="Arial" w:hAnsi="Arial"/>
          <w:b/>
          <w:bCs/>
          <w:lang w:val="en-GB"/>
        </w:rPr>
        <w:t xml:space="preserve">Refusal </w:t>
      </w:r>
      <w:r w:rsidR="00030A73">
        <w:rPr>
          <w:rFonts w:ascii="Arial" w:hAnsi="Arial"/>
          <w:b/>
          <w:bCs/>
          <w:lang w:val="en-GB"/>
        </w:rPr>
        <w:t xml:space="preserve">by </w:t>
      </w:r>
      <w:r w:rsidR="00030A73" w:rsidRPr="006D160C">
        <w:rPr>
          <w:rFonts w:ascii="Arial" w:hAnsi="Arial"/>
          <w:b/>
          <w:bCs/>
          <w:lang w:val="en-GB"/>
        </w:rPr>
        <w:t xml:space="preserve">Taxi and Rideshare </w:t>
      </w:r>
      <w:r w:rsidR="10C9DE48" w:rsidRPr="006D160C">
        <w:rPr>
          <w:rFonts w:ascii="Arial" w:hAnsi="Arial"/>
          <w:b/>
          <w:bCs/>
          <w:lang w:val="en-GB"/>
        </w:rPr>
        <w:t>S</w:t>
      </w:r>
      <w:r w:rsidRPr="006D160C">
        <w:rPr>
          <w:rFonts w:ascii="Arial" w:hAnsi="Arial"/>
          <w:b/>
          <w:bCs/>
          <w:lang w:val="en-GB"/>
        </w:rPr>
        <w:t>tatement</w:t>
      </w:r>
    </w:p>
    <w:p w14:paraId="49751944" w14:textId="2850B00F" w:rsidR="069CBC2E" w:rsidRDefault="069CBC2E" w:rsidP="069CBC2E">
      <w:pPr>
        <w:rPr>
          <w:rFonts w:ascii="Arial" w:hAnsi="Arial"/>
          <w:lang w:val="en-GB"/>
        </w:rPr>
      </w:pPr>
    </w:p>
    <w:p w14:paraId="47F92A15" w14:textId="64D85D4B" w:rsidR="00AB14CF" w:rsidRPr="00925320" w:rsidRDefault="00401208">
      <w:pPr>
        <w:rPr>
          <w:rFonts w:ascii="Arial" w:hAnsi="Arial"/>
          <w:lang w:val="en-GB"/>
        </w:rPr>
      </w:pPr>
      <w:r w:rsidRPr="00925320">
        <w:rPr>
          <w:rFonts w:ascii="Arial" w:hAnsi="Arial"/>
          <w:lang w:val="en-GB"/>
        </w:rPr>
        <w:t>“Guide Dogs Australia calls on government, taxi and rideshare operators and driver</w:t>
      </w:r>
      <w:r w:rsidR="00C959F2" w:rsidRPr="00925320">
        <w:rPr>
          <w:rFonts w:ascii="Arial" w:hAnsi="Arial"/>
          <w:lang w:val="en-GB"/>
        </w:rPr>
        <w:t>s</w:t>
      </w:r>
      <w:r w:rsidRPr="00925320">
        <w:rPr>
          <w:rFonts w:ascii="Arial" w:hAnsi="Arial"/>
          <w:lang w:val="en-GB"/>
        </w:rPr>
        <w:t xml:space="preserve"> to </w:t>
      </w:r>
      <w:r w:rsidR="00030A73" w:rsidRPr="00925320">
        <w:rPr>
          <w:rFonts w:ascii="Arial" w:hAnsi="Arial"/>
          <w:lang w:val="en-GB"/>
        </w:rPr>
        <w:t xml:space="preserve">take immediate action and </w:t>
      </w:r>
      <w:r w:rsidRPr="00925320">
        <w:rPr>
          <w:rFonts w:ascii="Arial" w:hAnsi="Arial"/>
          <w:lang w:val="en-GB"/>
        </w:rPr>
        <w:t xml:space="preserve">adopt a </w:t>
      </w:r>
      <w:r w:rsidR="0013466D" w:rsidRPr="00925320">
        <w:rPr>
          <w:rFonts w:ascii="Arial" w:hAnsi="Arial"/>
          <w:lang w:val="en-GB"/>
        </w:rPr>
        <w:t xml:space="preserve">suite of measures </w:t>
      </w:r>
      <w:r w:rsidRPr="00925320">
        <w:rPr>
          <w:rFonts w:ascii="Arial" w:hAnsi="Arial"/>
          <w:lang w:val="en-GB"/>
        </w:rPr>
        <w:t xml:space="preserve">to eliminate the </w:t>
      </w:r>
      <w:r w:rsidR="00030A73" w:rsidRPr="00925320">
        <w:rPr>
          <w:rFonts w:ascii="Arial" w:hAnsi="Arial"/>
          <w:lang w:val="en-GB"/>
        </w:rPr>
        <w:t xml:space="preserve">unlawful and </w:t>
      </w:r>
      <w:r w:rsidRPr="00925320">
        <w:rPr>
          <w:rFonts w:ascii="Arial" w:hAnsi="Arial"/>
          <w:lang w:val="en-GB"/>
        </w:rPr>
        <w:t xml:space="preserve">discriminatory practice of </w:t>
      </w:r>
      <w:r w:rsidR="00C959F2" w:rsidRPr="00925320">
        <w:rPr>
          <w:rFonts w:ascii="Arial" w:hAnsi="Arial"/>
          <w:lang w:val="en-GB"/>
        </w:rPr>
        <w:t xml:space="preserve">guide and </w:t>
      </w:r>
      <w:r w:rsidRPr="00925320">
        <w:rPr>
          <w:rFonts w:ascii="Arial" w:hAnsi="Arial"/>
          <w:lang w:val="en-GB"/>
        </w:rPr>
        <w:t>assistance dog</w:t>
      </w:r>
      <w:r w:rsidR="00030A73" w:rsidRPr="00925320">
        <w:rPr>
          <w:rFonts w:ascii="Arial" w:hAnsi="Arial"/>
          <w:lang w:val="en-GB"/>
        </w:rPr>
        <w:t xml:space="preserve"> access</w:t>
      </w:r>
      <w:r w:rsidRPr="00925320">
        <w:rPr>
          <w:rFonts w:ascii="Arial" w:hAnsi="Arial"/>
          <w:lang w:val="en-GB"/>
        </w:rPr>
        <w:t xml:space="preserve"> </w:t>
      </w:r>
      <w:r w:rsidR="009709F7" w:rsidRPr="00925320">
        <w:rPr>
          <w:rFonts w:ascii="Arial" w:hAnsi="Arial"/>
          <w:lang w:val="en-GB"/>
        </w:rPr>
        <w:t>refusals”</w:t>
      </w:r>
      <w:r w:rsidR="00695036" w:rsidRPr="00925320">
        <w:rPr>
          <w:rFonts w:ascii="Arial" w:hAnsi="Arial"/>
          <w:lang w:val="en-GB"/>
        </w:rPr>
        <w:t xml:space="preserve"> by drivers of taxis and rideshare vehicles.</w:t>
      </w:r>
    </w:p>
    <w:p w14:paraId="1D325B46" w14:textId="77777777" w:rsidR="009539FF" w:rsidRPr="00925320" w:rsidRDefault="009539FF" w:rsidP="00401208">
      <w:pPr>
        <w:rPr>
          <w:rFonts w:ascii="Arial" w:hAnsi="Arial"/>
          <w:bCs/>
          <w:lang w:val="en-GB"/>
        </w:rPr>
      </w:pPr>
    </w:p>
    <w:p w14:paraId="028BCE66" w14:textId="70DEA4F1" w:rsidR="00401208" w:rsidRPr="00925320" w:rsidRDefault="00401208" w:rsidP="00401208">
      <w:pPr>
        <w:rPr>
          <w:rFonts w:ascii="Arial" w:hAnsi="Arial"/>
          <w:b/>
          <w:lang w:val="en-GB"/>
        </w:rPr>
      </w:pPr>
      <w:r w:rsidRPr="00925320">
        <w:rPr>
          <w:rFonts w:ascii="Arial" w:hAnsi="Arial"/>
          <w:b/>
          <w:lang w:val="en-GB"/>
        </w:rPr>
        <w:t>Purpose</w:t>
      </w:r>
      <w:r w:rsidR="009539FF" w:rsidRPr="00925320">
        <w:rPr>
          <w:rFonts w:ascii="Arial" w:hAnsi="Arial"/>
          <w:b/>
          <w:lang w:val="en-GB"/>
        </w:rPr>
        <w:t xml:space="preserve"> </w:t>
      </w:r>
    </w:p>
    <w:p w14:paraId="102E31B7" w14:textId="53FA0C78" w:rsidR="00F60886" w:rsidRPr="00925320" w:rsidRDefault="00401208" w:rsidP="00401208">
      <w:pPr>
        <w:rPr>
          <w:rFonts w:ascii="Arial" w:hAnsi="Arial"/>
          <w:lang w:val="en-GB"/>
        </w:rPr>
      </w:pPr>
      <w:r w:rsidRPr="00925320">
        <w:rPr>
          <w:rFonts w:ascii="Arial" w:hAnsi="Arial"/>
          <w:lang w:val="en-GB"/>
        </w:rPr>
        <w:t>Refusing a person access because they are using a guide dog is</w:t>
      </w:r>
      <w:r w:rsidR="00AF769F" w:rsidRPr="00925320">
        <w:rPr>
          <w:rFonts w:ascii="Arial" w:hAnsi="Arial"/>
          <w:lang w:val="en-GB"/>
        </w:rPr>
        <w:t xml:space="preserve"> unlawful under the federal Disability Discrimination Act (1992)</w:t>
      </w:r>
      <w:r w:rsidRPr="00925320">
        <w:rPr>
          <w:rFonts w:ascii="Arial" w:hAnsi="Arial"/>
          <w:lang w:val="en-GB"/>
        </w:rPr>
        <w:t xml:space="preserve">. </w:t>
      </w:r>
      <w:r w:rsidR="0002261A" w:rsidRPr="00925320">
        <w:rPr>
          <w:rFonts w:ascii="Arial" w:hAnsi="Arial"/>
          <w:lang w:val="en-GB"/>
        </w:rPr>
        <w:t>The number of a</w:t>
      </w:r>
      <w:r w:rsidRPr="00925320">
        <w:rPr>
          <w:rFonts w:ascii="Arial" w:hAnsi="Arial"/>
          <w:lang w:val="en-GB"/>
        </w:rPr>
        <w:t>ccess refusal</w:t>
      </w:r>
      <w:r w:rsidR="00CB2CB3" w:rsidRPr="00925320">
        <w:rPr>
          <w:rFonts w:ascii="Arial" w:hAnsi="Arial"/>
          <w:lang w:val="en-GB"/>
        </w:rPr>
        <w:t>s</w:t>
      </w:r>
      <w:r w:rsidRPr="00925320">
        <w:rPr>
          <w:rFonts w:ascii="Arial" w:hAnsi="Arial"/>
          <w:lang w:val="en-GB"/>
        </w:rPr>
        <w:t xml:space="preserve"> </w:t>
      </w:r>
      <w:r w:rsidR="008C5D01">
        <w:rPr>
          <w:rFonts w:ascii="Arial" w:hAnsi="Arial"/>
          <w:lang w:val="en-GB"/>
        </w:rPr>
        <w:t xml:space="preserve">remains </w:t>
      </w:r>
      <w:r w:rsidRPr="00925320">
        <w:rPr>
          <w:rFonts w:ascii="Arial" w:hAnsi="Arial"/>
          <w:lang w:val="en-GB"/>
        </w:rPr>
        <w:t xml:space="preserve">acute </w:t>
      </w:r>
      <w:r w:rsidR="0002261A" w:rsidRPr="00925320">
        <w:rPr>
          <w:rFonts w:ascii="Arial" w:hAnsi="Arial"/>
          <w:lang w:val="en-GB"/>
        </w:rPr>
        <w:t xml:space="preserve">in the taxi and rideshare sector, </w:t>
      </w:r>
      <w:r w:rsidR="005C204B" w:rsidRPr="00925320">
        <w:rPr>
          <w:rFonts w:ascii="Arial" w:hAnsi="Arial"/>
          <w:lang w:val="en-GB"/>
        </w:rPr>
        <w:t xml:space="preserve">with </w:t>
      </w:r>
      <w:r w:rsidR="00493E73" w:rsidRPr="00925320">
        <w:rPr>
          <w:rFonts w:ascii="Arial" w:hAnsi="Arial"/>
          <w:lang w:val="en-GB"/>
        </w:rPr>
        <w:t xml:space="preserve">the </w:t>
      </w:r>
      <w:r w:rsidR="00CB2CB3" w:rsidRPr="00925320">
        <w:rPr>
          <w:rFonts w:ascii="Arial" w:hAnsi="Arial"/>
          <w:lang w:val="en-GB"/>
        </w:rPr>
        <w:t xml:space="preserve">number of </w:t>
      </w:r>
      <w:r w:rsidR="00493E73" w:rsidRPr="00925320">
        <w:rPr>
          <w:rFonts w:ascii="Arial" w:hAnsi="Arial"/>
          <w:lang w:val="en-GB"/>
        </w:rPr>
        <w:t xml:space="preserve">incidents </w:t>
      </w:r>
      <w:r w:rsidR="005C204B" w:rsidRPr="00925320">
        <w:rPr>
          <w:rFonts w:ascii="Arial" w:hAnsi="Arial"/>
          <w:lang w:val="en-GB"/>
        </w:rPr>
        <w:t xml:space="preserve">remaining </w:t>
      </w:r>
      <w:r w:rsidRPr="00925320">
        <w:rPr>
          <w:rFonts w:ascii="Arial" w:hAnsi="Arial"/>
          <w:lang w:val="en-GB"/>
        </w:rPr>
        <w:t>stubbornly high</w:t>
      </w:r>
      <w:r w:rsidR="005C204B" w:rsidRPr="00925320">
        <w:rPr>
          <w:rFonts w:ascii="Arial" w:hAnsi="Arial"/>
          <w:lang w:val="en-GB"/>
        </w:rPr>
        <w:t xml:space="preserve"> despite </w:t>
      </w:r>
      <w:r w:rsidR="00FA1A60" w:rsidRPr="00925320">
        <w:rPr>
          <w:rFonts w:ascii="Arial" w:hAnsi="Arial"/>
          <w:lang w:val="en-GB"/>
        </w:rPr>
        <w:t>discrimination claims being</w:t>
      </w:r>
      <w:r w:rsidR="00476AA1" w:rsidRPr="00925320">
        <w:rPr>
          <w:rFonts w:ascii="Arial" w:hAnsi="Arial"/>
          <w:lang w:val="en-GB"/>
        </w:rPr>
        <w:t xml:space="preserve"> </w:t>
      </w:r>
      <w:r w:rsidR="00F60886" w:rsidRPr="00925320">
        <w:rPr>
          <w:rFonts w:ascii="Arial" w:hAnsi="Arial"/>
          <w:lang w:val="en-GB"/>
        </w:rPr>
        <w:t xml:space="preserve">brought, state and national </w:t>
      </w:r>
      <w:r w:rsidR="006F07F1" w:rsidRPr="00925320">
        <w:rPr>
          <w:rFonts w:ascii="Arial" w:hAnsi="Arial"/>
          <w:lang w:val="en-GB"/>
        </w:rPr>
        <w:t xml:space="preserve">lobbying and education </w:t>
      </w:r>
      <w:r w:rsidR="00F60886" w:rsidRPr="00925320">
        <w:rPr>
          <w:rFonts w:ascii="Arial" w:hAnsi="Arial"/>
          <w:lang w:val="en-GB"/>
        </w:rPr>
        <w:t xml:space="preserve">campaigns and increased penalties. </w:t>
      </w:r>
    </w:p>
    <w:p w14:paraId="314A5A8B" w14:textId="6ABED675" w:rsidR="009539FF" w:rsidRPr="00925320" w:rsidRDefault="00401208" w:rsidP="00401208">
      <w:pPr>
        <w:rPr>
          <w:rFonts w:ascii="Arial" w:hAnsi="Arial"/>
          <w:lang w:val="en-GB"/>
        </w:rPr>
      </w:pPr>
      <w:r w:rsidRPr="00925320">
        <w:rPr>
          <w:rFonts w:ascii="Arial" w:hAnsi="Arial"/>
          <w:lang w:val="en-GB"/>
        </w:rPr>
        <w:t>Guide Dogs Australia</w:t>
      </w:r>
      <w:r w:rsidR="009709F7" w:rsidRPr="00925320">
        <w:rPr>
          <w:rFonts w:ascii="Arial" w:hAnsi="Arial"/>
          <w:lang w:val="en-GB"/>
        </w:rPr>
        <w:t xml:space="preserve"> </w:t>
      </w:r>
      <w:r w:rsidRPr="00925320">
        <w:rPr>
          <w:rFonts w:ascii="Arial" w:hAnsi="Arial"/>
          <w:lang w:val="en-GB"/>
        </w:rPr>
        <w:t xml:space="preserve">(GDA) has consulted extensively to develop </w:t>
      </w:r>
      <w:r w:rsidR="00030A73" w:rsidRPr="00925320">
        <w:rPr>
          <w:rFonts w:ascii="Arial" w:hAnsi="Arial"/>
          <w:lang w:val="en-GB"/>
        </w:rPr>
        <w:t xml:space="preserve">an action list with </w:t>
      </w:r>
      <w:r w:rsidR="006F07F1" w:rsidRPr="00925320">
        <w:rPr>
          <w:rFonts w:ascii="Arial" w:hAnsi="Arial"/>
          <w:lang w:val="en-GB"/>
        </w:rPr>
        <w:t xml:space="preserve">the below </w:t>
      </w:r>
      <w:r w:rsidRPr="00925320">
        <w:rPr>
          <w:rFonts w:ascii="Arial" w:hAnsi="Arial"/>
          <w:lang w:val="en-GB"/>
        </w:rPr>
        <w:t xml:space="preserve">suite of measures designed </w:t>
      </w:r>
      <w:r w:rsidR="009539FF" w:rsidRPr="00925320">
        <w:rPr>
          <w:rFonts w:ascii="Arial" w:hAnsi="Arial"/>
          <w:lang w:val="en-GB"/>
        </w:rPr>
        <w:t xml:space="preserve">for the elimination of </w:t>
      </w:r>
      <w:r w:rsidR="00FA544B" w:rsidRPr="00925320">
        <w:rPr>
          <w:rFonts w:ascii="Arial" w:hAnsi="Arial"/>
          <w:lang w:val="en-GB"/>
        </w:rPr>
        <w:t xml:space="preserve">this pervasive </w:t>
      </w:r>
      <w:r w:rsidR="00DD5D58" w:rsidRPr="00925320">
        <w:rPr>
          <w:rFonts w:ascii="Arial" w:hAnsi="Arial"/>
          <w:lang w:val="en-GB"/>
        </w:rPr>
        <w:t xml:space="preserve">and overt </w:t>
      </w:r>
      <w:r w:rsidR="009539FF" w:rsidRPr="00925320">
        <w:rPr>
          <w:rFonts w:ascii="Arial" w:hAnsi="Arial"/>
          <w:lang w:val="en-GB"/>
        </w:rPr>
        <w:t>discrimination.</w:t>
      </w:r>
    </w:p>
    <w:p w14:paraId="66798AA7" w14:textId="77777777" w:rsidR="009539FF" w:rsidRPr="00925320" w:rsidRDefault="009539FF" w:rsidP="00401208">
      <w:pPr>
        <w:rPr>
          <w:rFonts w:ascii="Arial" w:hAnsi="Arial"/>
          <w:bCs/>
          <w:lang w:val="en-GB"/>
        </w:rPr>
      </w:pPr>
    </w:p>
    <w:p w14:paraId="59B42817" w14:textId="2FE45ABB" w:rsidR="00401208" w:rsidRPr="00925320" w:rsidRDefault="00401208" w:rsidP="00401208">
      <w:pPr>
        <w:rPr>
          <w:rFonts w:ascii="Arial" w:hAnsi="Arial"/>
          <w:b/>
          <w:lang w:val="en-GB"/>
        </w:rPr>
      </w:pPr>
      <w:r w:rsidRPr="00925320">
        <w:rPr>
          <w:rFonts w:ascii="Arial" w:hAnsi="Arial"/>
          <w:b/>
          <w:lang w:val="en-GB"/>
        </w:rPr>
        <w:t>Statement</w:t>
      </w:r>
    </w:p>
    <w:p w14:paraId="6F72F11D" w14:textId="44E49665" w:rsidR="00401208" w:rsidRDefault="00CB0043" w:rsidP="00401208">
      <w:pPr>
        <w:rPr>
          <w:rFonts w:ascii="Arial" w:hAnsi="Arial"/>
          <w:lang w:val="en-GB"/>
        </w:rPr>
      </w:pPr>
      <w:bookmarkStart w:id="0" w:name="_Hlk179467105"/>
      <w:r>
        <w:rPr>
          <w:rFonts w:ascii="Arial" w:hAnsi="Arial"/>
          <w:lang w:val="en-GB"/>
        </w:rPr>
        <w:t>Real reform requires co-design</w:t>
      </w:r>
      <w:r w:rsidR="00160828">
        <w:rPr>
          <w:rFonts w:ascii="Arial" w:hAnsi="Arial"/>
          <w:lang w:val="en-GB"/>
        </w:rPr>
        <w:t>,</w:t>
      </w:r>
      <w:r>
        <w:rPr>
          <w:rFonts w:ascii="Arial" w:hAnsi="Arial"/>
          <w:lang w:val="en-GB"/>
        </w:rPr>
        <w:t xml:space="preserve"> transparen</w:t>
      </w:r>
      <w:r w:rsidR="00160828">
        <w:rPr>
          <w:rFonts w:ascii="Arial" w:hAnsi="Arial"/>
          <w:lang w:val="en-GB"/>
        </w:rPr>
        <w:t xml:space="preserve">t </w:t>
      </w:r>
      <w:r w:rsidR="00AA5418">
        <w:rPr>
          <w:rFonts w:ascii="Arial" w:hAnsi="Arial"/>
          <w:lang w:val="en-GB"/>
        </w:rPr>
        <w:t>systems,</w:t>
      </w:r>
      <w:r w:rsidR="00C94761">
        <w:rPr>
          <w:rFonts w:ascii="Arial" w:hAnsi="Arial"/>
          <w:lang w:val="en-GB"/>
        </w:rPr>
        <w:t xml:space="preserve"> and measures of success</w:t>
      </w:r>
      <w:r>
        <w:rPr>
          <w:rFonts w:ascii="Arial" w:hAnsi="Arial"/>
          <w:lang w:val="en-GB"/>
        </w:rPr>
        <w:t xml:space="preserve"> </w:t>
      </w:r>
      <w:r w:rsidR="00CE1DEB">
        <w:rPr>
          <w:rFonts w:ascii="Arial" w:hAnsi="Arial"/>
          <w:lang w:val="en-GB"/>
        </w:rPr>
        <w:t xml:space="preserve">across all stakeholders including regulators, enforcement bodies, rideshare and taxi operators </w:t>
      </w:r>
      <w:r w:rsidR="003D6859">
        <w:rPr>
          <w:rFonts w:ascii="Arial" w:hAnsi="Arial"/>
          <w:lang w:val="en-GB"/>
        </w:rPr>
        <w:t xml:space="preserve">as well as the driver and customer community. </w:t>
      </w:r>
      <w:r w:rsidR="00401208" w:rsidRPr="00925320">
        <w:rPr>
          <w:rFonts w:ascii="Arial" w:hAnsi="Arial"/>
          <w:lang w:val="en-GB"/>
        </w:rPr>
        <w:t>Guide Dogs Australia calls</w:t>
      </w:r>
      <w:r w:rsidR="00A80B07" w:rsidRPr="00925320">
        <w:rPr>
          <w:rFonts w:ascii="Arial" w:hAnsi="Arial"/>
          <w:lang w:val="en-GB"/>
        </w:rPr>
        <w:t xml:space="preserve"> on </w:t>
      </w:r>
      <w:r w:rsidR="00160828">
        <w:rPr>
          <w:rFonts w:ascii="Arial" w:hAnsi="Arial"/>
          <w:lang w:val="en-GB"/>
        </w:rPr>
        <w:t xml:space="preserve">operators and government </w:t>
      </w:r>
      <w:r w:rsidR="00BF3E90">
        <w:rPr>
          <w:rFonts w:ascii="Arial" w:hAnsi="Arial"/>
          <w:lang w:val="en-GB"/>
        </w:rPr>
        <w:t>to commence</w:t>
      </w:r>
      <w:r w:rsidR="00030A73" w:rsidRPr="00925320">
        <w:rPr>
          <w:rFonts w:ascii="Arial" w:hAnsi="Arial"/>
          <w:lang w:val="en-GB"/>
        </w:rPr>
        <w:t xml:space="preserve"> the following immediate actions</w:t>
      </w:r>
      <w:r w:rsidR="00401208" w:rsidRPr="00925320">
        <w:rPr>
          <w:rFonts w:ascii="Arial" w:hAnsi="Arial"/>
          <w:lang w:val="en-GB"/>
        </w:rPr>
        <w:t>:</w:t>
      </w:r>
    </w:p>
    <w:p w14:paraId="3F0FB439" w14:textId="77777777" w:rsidR="00C94761" w:rsidRDefault="00C94761" w:rsidP="00401208">
      <w:pPr>
        <w:rPr>
          <w:rFonts w:ascii="Arial" w:hAnsi="Arial"/>
          <w:u w:val="single"/>
          <w:lang w:val="en-GB"/>
        </w:rPr>
      </w:pPr>
    </w:p>
    <w:p w14:paraId="59862E9C" w14:textId="424DD5CB" w:rsidR="00DE566C" w:rsidRPr="00C94761" w:rsidRDefault="00C94761" w:rsidP="00401208">
      <w:pPr>
        <w:rPr>
          <w:rFonts w:ascii="Arial" w:hAnsi="Arial"/>
          <w:u w:val="single"/>
          <w:lang w:val="en-GB"/>
        </w:rPr>
      </w:pPr>
      <w:r>
        <w:rPr>
          <w:rFonts w:ascii="Arial" w:hAnsi="Arial"/>
          <w:u w:val="single"/>
          <w:lang w:val="en-GB"/>
        </w:rPr>
        <w:t>R</w:t>
      </w:r>
      <w:r w:rsidR="00DE566C" w:rsidRPr="00C94761">
        <w:rPr>
          <w:rFonts w:ascii="Arial" w:hAnsi="Arial"/>
          <w:u w:val="single"/>
          <w:lang w:val="en-GB"/>
        </w:rPr>
        <w:t>ideshare and Taxi Operators</w:t>
      </w:r>
    </w:p>
    <w:p w14:paraId="2F1FBBEE" w14:textId="47FA03ED" w:rsidR="00401208" w:rsidRDefault="00030A73" w:rsidP="00401208">
      <w:pPr>
        <w:pStyle w:val="ListParagraph"/>
        <w:numPr>
          <w:ilvl w:val="0"/>
          <w:numId w:val="1"/>
        </w:numPr>
        <w:rPr>
          <w:rFonts w:ascii="Arial" w:hAnsi="Arial"/>
          <w:lang w:val="en-GB"/>
        </w:rPr>
      </w:pPr>
      <w:r w:rsidRPr="00925320">
        <w:rPr>
          <w:rFonts w:ascii="Arial" w:hAnsi="Arial"/>
          <w:lang w:val="en-GB"/>
        </w:rPr>
        <w:t xml:space="preserve">Change </w:t>
      </w:r>
      <w:r w:rsidR="009709F7" w:rsidRPr="00925320">
        <w:rPr>
          <w:rFonts w:ascii="Arial" w:hAnsi="Arial"/>
          <w:lang w:val="en-GB"/>
        </w:rPr>
        <w:t>B</w:t>
      </w:r>
      <w:r w:rsidR="00401208" w:rsidRPr="00925320">
        <w:rPr>
          <w:rFonts w:ascii="Arial" w:hAnsi="Arial"/>
          <w:lang w:val="en-GB"/>
        </w:rPr>
        <w:t>ooking systems</w:t>
      </w:r>
      <w:r w:rsidRPr="00925320">
        <w:rPr>
          <w:rFonts w:ascii="Arial" w:hAnsi="Arial"/>
          <w:lang w:val="en-GB"/>
        </w:rPr>
        <w:t>:</w:t>
      </w:r>
      <w:r w:rsidR="00401208" w:rsidRPr="00925320">
        <w:rPr>
          <w:rFonts w:ascii="Arial" w:hAnsi="Arial"/>
          <w:lang w:val="en-GB"/>
        </w:rPr>
        <w:t xml:space="preserve"> </w:t>
      </w:r>
      <w:r w:rsidRPr="00925320">
        <w:rPr>
          <w:rFonts w:ascii="Arial" w:hAnsi="Arial"/>
          <w:lang w:val="en-GB"/>
        </w:rPr>
        <w:t>current</w:t>
      </w:r>
      <w:r w:rsidR="00A80B07" w:rsidRPr="00925320">
        <w:rPr>
          <w:rFonts w:ascii="Arial" w:hAnsi="Arial"/>
          <w:lang w:val="en-GB"/>
        </w:rPr>
        <w:t xml:space="preserve"> </w:t>
      </w:r>
      <w:r w:rsidR="00401208" w:rsidRPr="00925320">
        <w:rPr>
          <w:rFonts w:ascii="Arial" w:hAnsi="Arial"/>
          <w:lang w:val="en-GB"/>
        </w:rPr>
        <w:t>practices should not require the declaration of an assistance animal as part of the service order.</w:t>
      </w:r>
      <w:r w:rsidR="006F4AD9" w:rsidRPr="00925320">
        <w:rPr>
          <w:rFonts w:ascii="Arial" w:hAnsi="Arial"/>
          <w:lang w:val="en-GB"/>
        </w:rPr>
        <w:t xml:space="preserve"> These end to end booking systems should be made accessible.</w:t>
      </w:r>
    </w:p>
    <w:p w14:paraId="7AE9E9F3" w14:textId="77777777" w:rsidR="00D54134" w:rsidRDefault="00D54134" w:rsidP="00D54134">
      <w:pPr>
        <w:pStyle w:val="ListParagraph"/>
        <w:numPr>
          <w:ilvl w:val="0"/>
          <w:numId w:val="1"/>
        </w:numPr>
        <w:rPr>
          <w:rFonts w:ascii="Arial" w:hAnsi="Arial"/>
          <w:lang w:val="en-GB"/>
        </w:rPr>
      </w:pPr>
      <w:r w:rsidRPr="00925320">
        <w:rPr>
          <w:rFonts w:ascii="Arial" w:hAnsi="Arial"/>
          <w:lang w:val="en-GB"/>
        </w:rPr>
        <w:t>Operators must file a report with the regulatory body addressing its actions to eliminate discrimination and refusals. The regulatory body needs to publish this also on a quarterly basis</w:t>
      </w:r>
      <w:r>
        <w:rPr>
          <w:rFonts w:ascii="Arial" w:hAnsi="Arial"/>
          <w:lang w:val="en-GB"/>
        </w:rPr>
        <w:t>.</w:t>
      </w:r>
    </w:p>
    <w:p w14:paraId="52ED6C1B" w14:textId="77777777" w:rsidR="000A4BB7" w:rsidRDefault="000A4BB7" w:rsidP="000A4BB7">
      <w:pPr>
        <w:pStyle w:val="ListParagraph"/>
        <w:numPr>
          <w:ilvl w:val="0"/>
          <w:numId w:val="1"/>
        </w:numPr>
        <w:rPr>
          <w:rFonts w:ascii="Arial" w:hAnsi="Arial"/>
          <w:lang w:val="en-GB"/>
        </w:rPr>
      </w:pPr>
      <w:r w:rsidRPr="00925320">
        <w:rPr>
          <w:rFonts w:ascii="Arial" w:hAnsi="Arial"/>
          <w:lang w:val="en-GB"/>
        </w:rPr>
        <w:t xml:space="preserve">Further, operators are to take these actions and ensure accessibility for the complainants, including how to make a complaint and the investigation framework with timeframes and guarantees for clear feedback on the action taken in relation to their complaint. </w:t>
      </w:r>
    </w:p>
    <w:p w14:paraId="05145EC0" w14:textId="77777777" w:rsidR="00C94761" w:rsidRPr="00C94761" w:rsidRDefault="00C94761" w:rsidP="00C94761">
      <w:pPr>
        <w:rPr>
          <w:rFonts w:ascii="Arial" w:hAnsi="Arial"/>
          <w:lang w:val="en-GB"/>
        </w:rPr>
      </w:pPr>
    </w:p>
    <w:p w14:paraId="5A0EA339" w14:textId="77777777" w:rsidR="000001DB" w:rsidRDefault="009B6A65" w:rsidP="00CF3D2C">
      <w:pPr>
        <w:pStyle w:val="ListParagraph"/>
        <w:numPr>
          <w:ilvl w:val="0"/>
          <w:numId w:val="1"/>
        </w:numPr>
        <w:rPr>
          <w:rFonts w:ascii="Arial" w:hAnsi="Arial"/>
          <w:lang w:val="en-GB"/>
        </w:rPr>
      </w:pPr>
      <w:r w:rsidRPr="00D0539A">
        <w:rPr>
          <w:rFonts w:ascii="Arial" w:hAnsi="Arial"/>
          <w:lang w:val="en-GB"/>
        </w:rPr>
        <w:lastRenderedPageBreak/>
        <w:t xml:space="preserve">Driver accreditation and training: Taxi and rideshare companies will clearly state in their driver licensing obligations that they must carry passengers who are blind or have low vision whether they have a guide dog mobility aid. Drivers must specifically agree to carry guide and assistance dogs in their vehicle via selecting a checkbox or providing their signature before being accepted on to a taxi or rideshare platform. </w:t>
      </w:r>
    </w:p>
    <w:p w14:paraId="7E989FBD" w14:textId="77777777" w:rsidR="000001DB" w:rsidRPr="000001DB" w:rsidRDefault="000001DB" w:rsidP="000001DB">
      <w:pPr>
        <w:pStyle w:val="ListParagraph"/>
        <w:rPr>
          <w:rFonts w:ascii="Arial" w:hAnsi="Arial"/>
          <w:lang w:val="en-GB"/>
        </w:rPr>
      </w:pPr>
    </w:p>
    <w:p w14:paraId="2C76062D" w14:textId="46B99ED1" w:rsidR="009B6A65" w:rsidRPr="00D0539A" w:rsidRDefault="009B6A65" w:rsidP="00CF3D2C">
      <w:pPr>
        <w:pStyle w:val="ListParagraph"/>
        <w:numPr>
          <w:ilvl w:val="0"/>
          <w:numId w:val="1"/>
        </w:numPr>
        <w:rPr>
          <w:rFonts w:ascii="Arial" w:hAnsi="Arial"/>
          <w:lang w:val="en-GB"/>
        </w:rPr>
      </w:pPr>
      <w:r w:rsidRPr="00D0539A">
        <w:rPr>
          <w:rFonts w:ascii="Arial" w:hAnsi="Arial"/>
          <w:lang w:val="en-GB"/>
        </w:rPr>
        <w:t>Taxi and Rideshare companies must implement blindness and low vision awareness training annually by people with lived experience with this training to be refreshed in a timely manner.</w:t>
      </w:r>
    </w:p>
    <w:p w14:paraId="289197B8" w14:textId="77777777" w:rsidR="00624374" w:rsidRDefault="00624374" w:rsidP="00624374">
      <w:pPr>
        <w:pStyle w:val="ListParagraph"/>
        <w:rPr>
          <w:rFonts w:ascii="Arial" w:hAnsi="Arial"/>
          <w:lang w:val="en-GB"/>
        </w:rPr>
      </w:pPr>
    </w:p>
    <w:p w14:paraId="46D7B3D4" w14:textId="42F41334" w:rsidR="009B6A65" w:rsidRPr="00925320" w:rsidRDefault="009B6A65" w:rsidP="009B6A65">
      <w:pPr>
        <w:pStyle w:val="ListParagraph"/>
        <w:numPr>
          <w:ilvl w:val="0"/>
          <w:numId w:val="1"/>
        </w:numPr>
        <w:rPr>
          <w:rFonts w:ascii="Arial" w:hAnsi="Arial"/>
          <w:lang w:val="en-GB"/>
        </w:rPr>
      </w:pPr>
      <w:r w:rsidRPr="00925320">
        <w:rPr>
          <w:rFonts w:ascii="Arial" w:hAnsi="Arial"/>
          <w:lang w:val="en-GB"/>
        </w:rPr>
        <w:t>Taxi and rideshare companies will state prominently that they are responsible for providing a cover/mat for any assistance dog to rest on while travelling in a vehicle, and that they, the driver, are solely responsible for cleaning any residual dog hair.</w:t>
      </w:r>
    </w:p>
    <w:p w14:paraId="203BAD5A" w14:textId="77777777" w:rsidR="009B6A65" w:rsidRPr="00925320" w:rsidRDefault="009B6A65" w:rsidP="009B6A65">
      <w:pPr>
        <w:pStyle w:val="ListParagraph"/>
        <w:rPr>
          <w:rFonts w:ascii="Arial" w:hAnsi="Arial"/>
          <w:lang w:val="en-GB"/>
        </w:rPr>
      </w:pPr>
    </w:p>
    <w:p w14:paraId="76E039A1" w14:textId="4EA6F757" w:rsidR="00D54134" w:rsidRPr="00C94761" w:rsidRDefault="00D54134" w:rsidP="00D54134">
      <w:pPr>
        <w:rPr>
          <w:rFonts w:ascii="Arial" w:hAnsi="Arial"/>
          <w:u w:val="single"/>
          <w:lang w:val="en-GB"/>
        </w:rPr>
      </w:pPr>
      <w:r w:rsidRPr="00C94761">
        <w:rPr>
          <w:rFonts w:ascii="Arial" w:hAnsi="Arial"/>
          <w:u w:val="single"/>
          <w:lang w:val="en-GB"/>
        </w:rPr>
        <w:t>Government</w:t>
      </w:r>
      <w:r w:rsidR="00A07A47" w:rsidRPr="00C94761">
        <w:rPr>
          <w:rFonts w:ascii="Arial" w:hAnsi="Arial"/>
          <w:u w:val="single"/>
          <w:lang w:val="en-GB"/>
        </w:rPr>
        <w:t>s</w:t>
      </w:r>
      <w:r w:rsidRPr="00C94761">
        <w:rPr>
          <w:rFonts w:ascii="Arial" w:hAnsi="Arial"/>
          <w:u w:val="single"/>
          <w:lang w:val="en-GB"/>
        </w:rPr>
        <w:t xml:space="preserve"> and its Regulator</w:t>
      </w:r>
      <w:r w:rsidR="000A4BB7" w:rsidRPr="00C94761">
        <w:rPr>
          <w:rFonts w:ascii="Arial" w:hAnsi="Arial"/>
          <w:u w:val="single"/>
          <w:lang w:val="en-GB"/>
        </w:rPr>
        <w:t>y and Enforcement Authorities</w:t>
      </w:r>
    </w:p>
    <w:p w14:paraId="691AD24B" w14:textId="77777777" w:rsidR="000A4BB7" w:rsidRPr="00925320" w:rsidRDefault="000A4BB7" w:rsidP="000A4BB7">
      <w:pPr>
        <w:pStyle w:val="ListParagraph"/>
        <w:numPr>
          <w:ilvl w:val="0"/>
          <w:numId w:val="1"/>
        </w:numPr>
        <w:rPr>
          <w:rFonts w:ascii="Arial" w:hAnsi="Arial"/>
          <w:lang w:val="en-GB"/>
        </w:rPr>
      </w:pPr>
      <w:r w:rsidRPr="00925320">
        <w:rPr>
          <w:rFonts w:ascii="Arial" w:hAnsi="Arial"/>
          <w:lang w:val="en-GB"/>
        </w:rPr>
        <w:t>The Australian government must strengthen discrimination legislation and work to harmonise laws across states and territories providing a positive duty on operators with taxi and rideshare companies and drivers facing robust penalties for this illegal practice.</w:t>
      </w:r>
    </w:p>
    <w:p w14:paraId="6F795ED8" w14:textId="62D437C3" w:rsidR="00401208" w:rsidRPr="00925320" w:rsidRDefault="00925320" w:rsidP="00401208">
      <w:pPr>
        <w:pStyle w:val="ListParagraph"/>
        <w:numPr>
          <w:ilvl w:val="0"/>
          <w:numId w:val="1"/>
        </w:numPr>
        <w:rPr>
          <w:rFonts w:ascii="Arial" w:hAnsi="Arial"/>
          <w:lang w:val="en-GB"/>
        </w:rPr>
      </w:pPr>
      <w:r w:rsidRPr="00925320">
        <w:rPr>
          <w:rFonts w:ascii="Arial" w:hAnsi="Arial"/>
          <w:lang w:val="en-GB"/>
        </w:rPr>
        <w:t>Increase transparency, ensure benchmarked improvements of taxi,</w:t>
      </w:r>
      <w:r w:rsidR="00401208" w:rsidRPr="00925320">
        <w:rPr>
          <w:rFonts w:ascii="Arial" w:hAnsi="Arial"/>
          <w:lang w:val="en-GB"/>
        </w:rPr>
        <w:t xml:space="preserve"> and rideshare operations</w:t>
      </w:r>
      <w:r w:rsidR="00030A73" w:rsidRPr="00925320">
        <w:rPr>
          <w:rFonts w:ascii="Arial" w:hAnsi="Arial"/>
          <w:lang w:val="en-GB"/>
        </w:rPr>
        <w:t xml:space="preserve"> occur.</w:t>
      </w:r>
      <w:r w:rsidR="00401208" w:rsidRPr="00925320">
        <w:rPr>
          <w:rFonts w:ascii="Arial" w:hAnsi="Arial"/>
          <w:lang w:val="en-GB"/>
        </w:rPr>
        <w:t xml:space="preserve"> </w:t>
      </w:r>
      <w:r w:rsidR="00030A73" w:rsidRPr="00925320">
        <w:rPr>
          <w:rFonts w:ascii="Arial" w:hAnsi="Arial"/>
          <w:lang w:val="en-GB"/>
        </w:rPr>
        <w:t>Implement m</w:t>
      </w:r>
      <w:r w:rsidR="00401208" w:rsidRPr="00925320">
        <w:rPr>
          <w:rFonts w:ascii="Arial" w:hAnsi="Arial"/>
          <w:lang w:val="en-GB"/>
        </w:rPr>
        <w:t xml:space="preserve">andatory reporting of </w:t>
      </w:r>
      <w:r w:rsidR="00DA5468">
        <w:rPr>
          <w:rFonts w:ascii="Arial" w:hAnsi="Arial"/>
          <w:lang w:val="en-GB"/>
        </w:rPr>
        <w:t>assistance</w:t>
      </w:r>
      <w:r w:rsidR="00401208" w:rsidRPr="00925320">
        <w:rPr>
          <w:rFonts w:ascii="Arial" w:hAnsi="Arial"/>
          <w:lang w:val="en-GB"/>
        </w:rPr>
        <w:t xml:space="preserve"> dog refusals to the state regulatory body published on a quarterly basis</w:t>
      </w:r>
      <w:r w:rsidR="00030A73" w:rsidRPr="00925320">
        <w:rPr>
          <w:rFonts w:ascii="Arial" w:hAnsi="Arial"/>
          <w:lang w:val="en-GB"/>
        </w:rPr>
        <w:t xml:space="preserve"> by every taxi and ride share company</w:t>
      </w:r>
      <w:r w:rsidR="00401208" w:rsidRPr="00925320">
        <w:rPr>
          <w:rFonts w:ascii="Arial" w:hAnsi="Arial"/>
          <w:lang w:val="en-GB"/>
        </w:rPr>
        <w:t>.</w:t>
      </w:r>
      <w:r w:rsidR="00030A73" w:rsidRPr="00925320">
        <w:rPr>
          <w:rFonts w:ascii="Arial" w:hAnsi="Arial"/>
          <w:lang w:val="en-GB"/>
        </w:rPr>
        <w:t xml:space="preserve"> Failure to comply results in heavy fines.</w:t>
      </w:r>
    </w:p>
    <w:p w14:paraId="2DC6BC7F" w14:textId="5915EB18" w:rsidR="006F4AD9" w:rsidRPr="00925320" w:rsidRDefault="006F4AD9" w:rsidP="001D7A26">
      <w:pPr>
        <w:pStyle w:val="ListParagraph"/>
        <w:numPr>
          <w:ilvl w:val="0"/>
          <w:numId w:val="1"/>
        </w:numPr>
        <w:rPr>
          <w:rFonts w:ascii="Arial" w:hAnsi="Arial"/>
          <w:lang w:val="en-GB"/>
        </w:rPr>
      </w:pPr>
      <w:r w:rsidRPr="00925320">
        <w:rPr>
          <w:rFonts w:ascii="Arial" w:hAnsi="Arial"/>
          <w:lang w:val="en-GB"/>
        </w:rPr>
        <w:t>Regulatory bodies to provide accessible guidelines on required evidence to prosecute drivers and companies on behalf of individuals for refusing to transport a passenger who is blind or has low vision and their assistance or guide dog.</w:t>
      </w:r>
    </w:p>
    <w:p w14:paraId="40215922" w14:textId="687587A7" w:rsidR="00450522" w:rsidRPr="00925320" w:rsidRDefault="00933707" w:rsidP="009E25B0">
      <w:pPr>
        <w:pStyle w:val="ListParagraph"/>
        <w:numPr>
          <w:ilvl w:val="0"/>
          <w:numId w:val="1"/>
        </w:numPr>
        <w:rPr>
          <w:rFonts w:ascii="Arial" w:hAnsi="Arial"/>
          <w:lang w:val="en-GB"/>
        </w:rPr>
      </w:pPr>
      <w:r w:rsidRPr="00925320">
        <w:rPr>
          <w:rFonts w:ascii="Arial" w:hAnsi="Arial"/>
          <w:lang w:val="en-GB"/>
        </w:rPr>
        <w:t xml:space="preserve">To further equitable access, </w:t>
      </w:r>
      <w:r w:rsidR="0001381C">
        <w:rPr>
          <w:rFonts w:ascii="Arial" w:hAnsi="Arial"/>
          <w:lang w:val="en-GB"/>
        </w:rPr>
        <w:t xml:space="preserve">governments should implement </w:t>
      </w:r>
      <w:r w:rsidR="007477C8">
        <w:rPr>
          <w:rFonts w:ascii="Arial" w:hAnsi="Arial"/>
          <w:lang w:val="en-GB"/>
        </w:rPr>
        <w:t>all</w:t>
      </w:r>
      <w:r w:rsidR="00D56413" w:rsidRPr="00925320">
        <w:rPr>
          <w:rFonts w:ascii="Arial" w:hAnsi="Arial"/>
          <w:lang w:val="en-GB"/>
        </w:rPr>
        <w:t xml:space="preserve"> Rideshare vehicles to display </w:t>
      </w:r>
      <w:r w:rsidR="003E2844" w:rsidRPr="00925320">
        <w:rPr>
          <w:rFonts w:ascii="Arial" w:hAnsi="Arial"/>
          <w:lang w:val="en-GB"/>
        </w:rPr>
        <w:t xml:space="preserve">registration information in braille and tactile print </w:t>
      </w:r>
      <w:r w:rsidR="00536988" w:rsidRPr="00925320">
        <w:rPr>
          <w:rFonts w:ascii="Arial" w:hAnsi="Arial"/>
          <w:lang w:val="en-GB"/>
        </w:rPr>
        <w:t>on a standardised location on the vehicle for example, on the passenger side rear door.</w:t>
      </w:r>
      <w:r w:rsidR="00C619EF" w:rsidRPr="00925320">
        <w:rPr>
          <w:rFonts w:ascii="Arial" w:hAnsi="Arial"/>
          <w:lang w:val="en-GB"/>
        </w:rPr>
        <w:t xml:space="preserve"> This measure will ensure riders can identify that they are getting </w:t>
      </w:r>
      <w:r w:rsidR="000B56B4" w:rsidRPr="00925320">
        <w:rPr>
          <w:rFonts w:ascii="Arial" w:hAnsi="Arial"/>
          <w:lang w:val="en-GB"/>
        </w:rPr>
        <w:t>into</w:t>
      </w:r>
      <w:r w:rsidR="00C619EF" w:rsidRPr="00925320">
        <w:rPr>
          <w:rFonts w:ascii="Arial" w:hAnsi="Arial"/>
          <w:lang w:val="en-GB"/>
        </w:rPr>
        <w:t xml:space="preserve"> the correct booked vehicle.</w:t>
      </w:r>
    </w:p>
    <w:bookmarkEnd w:id="0"/>
    <w:p w14:paraId="47E1624D" w14:textId="77777777" w:rsidR="00401208" w:rsidRPr="00925320" w:rsidRDefault="00401208" w:rsidP="00401208">
      <w:pPr>
        <w:pStyle w:val="ListParagraph"/>
        <w:rPr>
          <w:rFonts w:ascii="Arial" w:hAnsi="Arial"/>
          <w:bCs/>
          <w:lang w:val="en-GB"/>
        </w:rPr>
      </w:pPr>
    </w:p>
    <w:p w14:paraId="14B7C30B" w14:textId="77777777" w:rsidR="00102E26" w:rsidRPr="00925320" w:rsidRDefault="00102E26" w:rsidP="00401208">
      <w:pPr>
        <w:pStyle w:val="ListParagraph"/>
        <w:rPr>
          <w:rFonts w:ascii="Arial" w:hAnsi="Arial"/>
          <w:bCs/>
          <w:lang w:val="en-GB"/>
        </w:rPr>
      </w:pPr>
    </w:p>
    <w:p w14:paraId="7D825B59" w14:textId="27D0D4EE" w:rsidR="00102E26" w:rsidRPr="00925320" w:rsidRDefault="00102E26" w:rsidP="00102E26">
      <w:pPr>
        <w:pStyle w:val="ListParagraph"/>
        <w:ind w:left="0"/>
        <w:rPr>
          <w:rFonts w:ascii="Arial" w:hAnsi="Arial"/>
          <w:bCs/>
          <w:lang w:val="en-GB"/>
        </w:rPr>
      </w:pPr>
      <w:r w:rsidRPr="00925320">
        <w:rPr>
          <w:rFonts w:ascii="Arial" w:hAnsi="Arial"/>
          <w:bCs/>
          <w:lang w:val="en-GB"/>
        </w:rPr>
        <w:t>END.</w:t>
      </w:r>
    </w:p>
    <w:p w14:paraId="32C15600" w14:textId="77777777" w:rsidR="00102E26" w:rsidRPr="00925320" w:rsidRDefault="00102E26" w:rsidP="00401208">
      <w:pPr>
        <w:pStyle w:val="ListParagraph"/>
        <w:rPr>
          <w:rFonts w:ascii="Arial" w:hAnsi="Arial"/>
          <w:bCs/>
          <w:lang w:val="en-GB"/>
        </w:rPr>
      </w:pPr>
    </w:p>
    <w:sectPr w:rsidR="00102E26" w:rsidRPr="009253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359BB" w14:textId="77777777" w:rsidR="000D045E" w:rsidRDefault="000D045E" w:rsidP="00E13212">
      <w:pPr>
        <w:spacing w:after="0" w:line="240" w:lineRule="auto"/>
      </w:pPr>
      <w:r>
        <w:separator/>
      </w:r>
    </w:p>
  </w:endnote>
  <w:endnote w:type="continuationSeparator" w:id="0">
    <w:p w14:paraId="1FA00FD5" w14:textId="77777777" w:rsidR="000D045E" w:rsidRDefault="000D045E" w:rsidP="00E13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A3C40" w14:textId="77777777" w:rsidR="000D045E" w:rsidRDefault="000D045E" w:rsidP="00E13212">
      <w:pPr>
        <w:spacing w:after="0" w:line="240" w:lineRule="auto"/>
      </w:pPr>
      <w:r>
        <w:separator/>
      </w:r>
    </w:p>
  </w:footnote>
  <w:footnote w:type="continuationSeparator" w:id="0">
    <w:p w14:paraId="29C79FD6" w14:textId="77777777" w:rsidR="000D045E" w:rsidRDefault="000D045E" w:rsidP="00E13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D0576"/>
    <w:multiLevelType w:val="hybridMultilevel"/>
    <w:tmpl w:val="CA44078C"/>
    <w:lvl w:ilvl="0" w:tplc="9DB821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709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4CF"/>
    <w:rsid w:val="000001DB"/>
    <w:rsid w:val="00006B81"/>
    <w:rsid w:val="0001381C"/>
    <w:rsid w:val="0002261A"/>
    <w:rsid w:val="00030A73"/>
    <w:rsid w:val="00067727"/>
    <w:rsid w:val="00073A0B"/>
    <w:rsid w:val="00074777"/>
    <w:rsid w:val="00086605"/>
    <w:rsid w:val="000A161A"/>
    <w:rsid w:val="000A4BB7"/>
    <w:rsid w:val="000B56B4"/>
    <w:rsid w:val="000C6511"/>
    <w:rsid w:val="000D045E"/>
    <w:rsid w:val="00102E26"/>
    <w:rsid w:val="0013466D"/>
    <w:rsid w:val="00147946"/>
    <w:rsid w:val="00160828"/>
    <w:rsid w:val="00161B9B"/>
    <w:rsid w:val="0019550D"/>
    <w:rsid w:val="001A6F66"/>
    <w:rsid w:val="001A7572"/>
    <w:rsid w:val="001D1FD1"/>
    <w:rsid w:val="001D7A26"/>
    <w:rsid w:val="001E1A3C"/>
    <w:rsid w:val="00230DEC"/>
    <w:rsid w:val="00232B36"/>
    <w:rsid w:val="002522B6"/>
    <w:rsid w:val="002675D8"/>
    <w:rsid w:val="002803B9"/>
    <w:rsid w:val="00282F6F"/>
    <w:rsid w:val="003575E6"/>
    <w:rsid w:val="00372980"/>
    <w:rsid w:val="00374C50"/>
    <w:rsid w:val="00383BBC"/>
    <w:rsid w:val="003A4BE2"/>
    <w:rsid w:val="003C2547"/>
    <w:rsid w:val="003C662E"/>
    <w:rsid w:val="003D6859"/>
    <w:rsid w:val="003E2844"/>
    <w:rsid w:val="00401208"/>
    <w:rsid w:val="004320C6"/>
    <w:rsid w:val="00450522"/>
    <w:rsid w:val="00455ACA"/>
    <w:rsid w:val="0046630D"/>
    <w:rsid w:val="0047130E"/>
    <w:rsid w:val="00476AA1"/>
    <w:rsid w:val="00493E73"/>
    <w:rsid w:val="004978EB"/>
    <w:rsid w:val="004C22F6"/>
    <w:rsid w:val="004F1524"/>
    <w:rsid w:val="00536988"/>
    <w:rsid w:val="00546BBE"/>
    <w:rsid w:val="005478EE"/>
    <w:rsid w:val="005561B1"/>
    <w:rsid w:val="005A3395"/>
    <w:rsid w:val="005B5E0A"/>
    <w:rsid w:val="005C204B"/>
    <w:rsid w:val="005E1FA1"/>
    <w:rsid w:val="005F50D3"/>
    <w:rsid w:val="00624374"/>
    <w:rsid w:val="0062687B"/>
    <w:rsid w:val="00634AEA"/>
    <w:rsid w:val="00695036"/>
    <w:rsid w:val="006D160C"/>
    <w:rsid w:val="006E29A5"/>
    <w:rsid w:val="006E4AED"/>
    <w:rsid w:val="006F07F1"/>
    <w:rsid w:val="006F4AD9"/>
    <w:rsid w:val="007425DD"/>
    <w:rsid w:val="007477C8"/>
    <w:rsid w:val="00754308"/>
    <w:rsid w:val="00771C88"/>
    <w:rsid w:val="00791E3C"/>
    <w:rsid w:val="00795486"/>
    <w:rsid w:val="007B6852"/>
    <w:rsid w:val="007C0D0C"/>
    <w:rsid w:val="007C260D"/>
    <w:rsid w:val="00842F01"/>
    <w:rsid w:val="00846436"/>
    <w:rsid w:val="00847D3A"/>
    <w:rsid w:val="00857573"/>
    <w:rsid w:val="00865982"/>
    <w:rsid w:val="00873372"/>
    <w:rsid w:val="00895938"/>
    <w:rsid w:val="008B4F86"/>
    <w:rsid w:val="008B5A0D"/>
    <w:rsid w:val="008C55BB"/>
    <w:rsid w:val="008C5D01"/>
    <w:rsid w:val="008D4F27"/>
    <w:rsid w:val="008F00B7"/>
    <w:rsid w:val="00912561"/>
    <w:rsid w:val="00925320"/>
    <w:rsid w:val="00931864"/>
    <w:rsid w:val="00933707"/>
    <w:rsid w:val="009409F4"/>
    <w:rsid w:val="009539FF"/>
    <w:rsid w:val="009709F7"/>
    <w:rsid w:val="00980AC1"/>
    <w:rsid w:val="0098655C"/>
    <w:rsid w:val="00997FC2"/>
    <w:rsid w:val="009A0EF3"/>
    <w:rsid w:val="009B5708"/>
    <w:rsid w:val="009B6A65"/>
    <w:rsid w:val="009E25B0"/>
    <w:rsid w:val="009F45F1"/>
    <w:rsid w:val="00A07A47"/>
    <w:rsid w:val="00A14CFB"/>
    <w:rsid w:val="00A239E2"/>
    <w:rsid w:val="00A65BEF"/>
    <w:rsid w:val="00A80B07"/>
    <w:rsid w:val="00AA5418"/>
    <w:rsid w:val="00AA6794"/>
    <w:rsid w:val="00AB14CF"/>
    <w:rsid w:val="00AB2AE4"/>
    <w:rsid w:val="00AC2FCD"/>
    <w:rsid w:val="00AF769F"/>
    <w:rsid w:val="00B05610"/>
    <w:rsid w:val="00B81117"/>
    <w:rsid w:val="00BB0D35"/>
    <w:rsid w:val="00BC1DA1"/>
    <w:rsid w:val="00BD0D35"/>
    <w:rsid w:val="00BD3716"/>
    <w:rsid w:val="00BF3E90"/>
    <w:rsid w:val="00BF5E44"/>
    <w:rsid w:val="00BF606D"/>
    <w:rsid w:val="00C03B59"/>
    <w:rsid w:val="00C24C33"/>
    <w:rsid w:val="00C270D6"/>
    <w:rsid w:val="00C33DDD"/>
    <w:rsid w:val="00C3409D"/>
    <w:rsid w:val="00C4109A"/>
    <w:rsid w:val="00C56824"/>
    <w:rsid w:val="00C619EF"/>
    <w:rsid w:val="00C817D6"/>
    <w:rsid w:val="00C9329E"/>
    <w:rsid w:val="00C94761"/>
    <w:rsid w:val="00C959F2"/>
    <w:rsid w:val="00CA7FBE"/>
    <w:rsid w:val="00CB0043"/>
    <w:rsid w:val="00CB2CB3"/>
    <w:rsid w:val="00CC235A"/>
    <w:rsid w:val="00CC4202"/>
    <w:rsid w:val="00CC5E9E"/>
    <w:rsid w:val="00CC6F90"/>
    <w:rsid w:val="00CE1DEB"/>
    <w:rsid w:val="00D0539A"/>
    <w:rsid w:val="00D44C17"/>
    <w:rsid w:val="00D46B91"/>
    <w:rsid w:val="00D54134"/>
    <w:rsid w:val="00D56413"/>
    <w:rsid w:val="00DA5468"/>
    <w:rsid w:val="00DB4206"/>
    <w:rsid w:val="00DC7BB1"/>
    <w:rsid w:val="00DD5D58"/>
    <w:rsid w:val="00DE566C"/>
    <w:rsid w:val="00E0442E"/>
    <w:rsid w:val="00E13212"/>
    <w:rsid w:val="00E417F0"/>
    <w:rsid w:val="00E55848"/>
    <w:rsid w:val="00E626BF"/>
    <w:rsid w:val="00E75E9D"/>
    <w:rsid w:val="00E91D89"/>
    <w:rsid w:val="00E93F0B"/>
    <w:rsid w:val="00ED199E"/>
    <w:rsid w:val="00ED340D"/>
    <w:rsid w:val="00EF3572"/>
    <w:rsid w:val="00F00000"/>
    <w:rsid w:val="00F436A2"/>
    <w:rsid w:val="00F60886"/>
    <w:rsid w:val="00F95AD2"/>
    <w:rsid w:val="00FA1A60"/>
    <w:rsid w:val="00FA544B"/>
    <w:rsid w:val="00FA6926"/>
    <w:rsid w:val="00FC6998"/>
    <w:rsid w:val="00FE5C52"/>
    <w:rsid w:val="00FE7005"/>
    <w:rsid w:val="069CBC2E"/>
    <w:rsid w:val="10C9DE48"/>
    <w:rsid w:val="47227A2E"/>
    <w:rsid w:val="704EF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60890"/>
  <w15:chartTrackingRefBased/>
  <w15:docId w15:val="{BB03A35A-F6BF-481D-8752-F8A69942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4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4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4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4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4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4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4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4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4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4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4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4CF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03B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03B9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9865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55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132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212"/>
  </w:style>
  <w:style w:type="paragraph" w:styleId="Footer">
    <w:name w:val="footer"/>
    <w:basedOn w:val="Normal"/>
    <w:link w:val="FooterChar"/>
    <w:uiPriority w:val="99"/>
    <w:unhideWhenUsed/>
    <w:rsid w:val="00E132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212"/>
  </w:style>
  <w:style w:type="paragraph" w:styleId="Revision">
    <w:name w:val="Revision"/>
    <w:hidden/>
    <w:uiPriority w:val="99"/>
    <w:semiHidden/>
    <w:rsid w:val="00C4109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72980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659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59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59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9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9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0FF177613174A8FB5DE63A619FB1E" ma:contentTypeVersion="18" ma:contentTypeDescription="Create a new document." ma:contentTypeScope="" ma:versionID="d703b1ee133fd0626be3bfa4410f98d3">
  <xsd:schema xmlns:xsd="http://www.w3.org/2001/XMLSchema" xmlns:xs="http://www.w3.org/2001/XMLSchema" xmlns:p="http://schemas.microsoft.com/office/2006/metadata/properties" xmlns:ns3="365b8bdc-8cd7-4336-aa2d-7d113a0c4890" xmlns:ns4="165bcd27-cacd-4ec7-bd55-683ef29072be" targetNamespace="http://schemas.microsoft.com/office/2006/metadata/properties" ma:root="true" ma:fieldsID="026e170e80016d219c0d401f95d7956a" ns3:_="" ns4:_="">
    <xsd:import namespace="365b8bdc-8cd7-4336-aa2d-7d113a0c4890"/>
    <xsd:import namespace="165bcd27-cacd-4ec7-bd55-683ef29072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b8bdc-8cd7-4336-aa2d-7d113a0c48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bcd27-cacd-4ec7-bd55-683ef29072be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5b8bdc-8cd7-4336-aa2d-7d113a0c489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37B8F9-D9BB-43F1-A43D-900A460F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5b8bdc-8cd7-4336-aa2d-7d113a0c4890"/>
    <ds:schemaRef ds:uri="165bcd27-cacd-4ec7-bd55-683ef2907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3982A4-8348-4AEF-993A-F4D4E07165AC}">
  <ds:schemaRefs>
    <ds:schemaRef ds:uri="http://schemas.microsoft.com/office/2006/metadata/properties"/>
    <ds:schemaRef ds:uri="http://schemas.microsoft.com/office/infopath/2007/PartnerControls"/>
    <ds:schemaRef ds:uri="365b8bdc-8cd7-4336-aa2d-7d113a0c4890"/>
  </ds:schemaRefs>
</ds:datastoreItem>
</file>

<file path=customXml/itemProps3.xml><?xml version="1.0" encoding="utf-8"?>
<ds:datastoreItem xmlns:ds="http://schemas.openxmlformats.org/officeDocument/2006/customXml" ds:itemID="{6888DEF2-1900-4E2D-9619-F835E9B50C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Kumutat</dc:creator>
  <cp:keywords/>
  <dc:description/>
  <cp:lastModifiedBy>Emma Kirby</cp:lastModifiedBy>
  <cp:revision>2</cp:revision>
  <cp:lastPrinted>2024-10-28T22:12:00Z</cp:lastPrinted>
  <dcterms:created xsi:type="dcterms:W3CDTF">2025-02-18T06:22:00Z</dcterms:created>
  <dcterms:modified xsi:type="dcterms:W3CDTF">2025-02-18T06:22:00Z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0x0101008FB0FF177613174A8FB5DE63A619FB1E</vt:lpwstr>
  </property>
</Properties>
</file>